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987" w:rsidRPr="00574C1F" w:rsidRDefault="009B1987" w:rsidP="00574C1F">
      <w:pPr>
        <w:pStyle w:val="Heading2"/>
        <w:rPr>
          <w:rFonts w:ascii="Times New Roman" w:hAnsi="Times New Roman" w:cs="Times New Roman"/>
          <w:sz w:val="24"/>
          <w:szCs w:val="24"/>
        </w:rPr>
      </w:pPr>
      <w:r w:rsidRPr="00574C1F">
        <w:rPr>
          <w:rFonts w:ascii="Times New Roman" w:hAnsi="Times New Roman" w:cs="Times New Roman"/>
          <w:sz w:val="24"/>
          <w:szCs w:val="24"/>
        </w:rPr>
        <w:t xml:space="preserve">Tesuque </w:t>
      </w:r>
      <w:r w:rsidR="006F3605">
        <w:rPr>
          <w:rFonts w:ascii="Times New Roman" w:hAnsi="Times New Roman" w:cs="Times New Roman"/>
          <w:sz w:val="24"/>
          <w:szCs w:val="24"/>
        </w:rPr>
        <w:t>Plan Update Project Timeline 9.13</w:t>
      </w:r>
      <w:r w:rsidRPr="00574C1F">
        <w:rPr>
          <w:rFonts w:ascii="Times New Roman" w:hAnsi="Times New Roman" w:cs="Times New Roman"/>
          <w:sz w:val="24"/>
          <w:szCs w:val="24"/>
        </w:rPr>
        <w:t>.21</w:t>
      </w:r>
    </w:p>
    <w:p w:rsidR="009B1987" w:rsidRPr="00574C1F" w:rsidRDefault="0068324E" w:rsidP="009B1987">
      <w:pPr>
        <w:rPr>
          <w:rFonts w:ascii="Times New Roman" w:hAnsi="Times New Roman" w:cs="Times New Roman"/>
          <w:sz w:val="24"/>
          <w:szCs w:val="24"/>
        </w:rPr>
      </w:pPr>
      <w:r>
        <w:rPr>
          <w:rFonts w:ascii="Times New Roman" w:hAnsi="Times New Roman" w:cs="Times New Roman"/>
          <w:sz w:val="24"/>
          <w:szCs w:val="24"/>
        </w:rPr>
        <w:t>T</w:t>
      </w:r>
      <w:bookmarkStart w:id="0" w:name="_GoBack"/>
      <w:bookmarkEnd w:id="0"/>
      <w:r w:rsidR="00530621">
        <w:rPr>
          <w:rFonts w:ascii="Times New Roman" w:hAnsi="Times New Roman" w:cs="Times New Roman"/>
          <w:sz w:val="24"/>
          <w:szCs w:val="24"/>
        </w:rPr>
        <w:t>here remain three</w:t>
      </w:r>
      <w:r w:rsidR="009B1987" w:rsidRPr="00574C1F">
        <w:rPr>
          <w:rFonts w:ascii="Times New Roman" w:hAnsi="Times New Roman" w:cs="Times New Roman"/>
          <w:sz w:val="24"/>
          <w:szCs w:val="24"/>
        </w:rPr>
        <w:t xml:space="preserve"> components to completing the Tesuque Community Plan Update process. </w:t>
      </w:r>
    </w:p>
    <w:p w:rsidR="009B1987" w:rsidRPr="00574C1F" w:rsidRDefault="009B1987" w:rsidP="009B1987">
      <w:pPr>
        <w:rPr>
          <w:rFonts w:ascii="Times New Roman" w:hAnsi="Times New Roman" w:cs="Times New Roman"/>
          <w:sz w:val="24"/>
          <w:szCs w:val="24"/>
        </w:rPr>
      </w:pPr>
      <w:r w:rsidRPr="00574C1F">
        <w:rPr>
          <w:rFonts w:ascii="Times New Roman" w:hAnsi="Times New Roman" w:cs="Times New Roman"/>
          <w:b/>
          <w:sz w:val="24"/>
          <w:szCs w:val="24"/>
        </w:rPr>
        <w:t>Draft Plan Update Completion and Adoption</w:t>
      </w:r>
    </w:p>
    <w:p w:rsidR="009B1987" w:rsidRPr="00574C1F" w:rsidRDefault="009B1987" w:rsidP="009B1987">
      <w:pPr>
        <w:pStyle w:val="ListParagraph"/>
      </w:pPr>
      <w:r w:rsidRPr="00574C1F">
        <w:t xml:space="preserve">The Planning Committee </w:t>
      </w:r>
      <w:r w:rsidR="0068324E">
        <w:t xml:space="preserve">is finalizing draft changes to the Tesuque Community Plan Update. </w:t>
      </w:r>
      <w:r w:rsidR="006F3605">
        <w:t xml:space="preserve">Once all draft changes have been compiled into the final draft document, the Tesuque community will have the opportunity to attend two public meetings to weigh in on the proposed changes. Following community approval of the draft Plan Update, the document will </w:t>
      </w:r>
      <w:r w:rsidR="00BE05D7">
        <w:t>undergo</w:t>
      </w:r>
      <w:r w:rsidRPr="00574C1F">
        <w:t xml:space="preserve"> the County’s adoption process. </w:t>
      </w:r>
    </w:p>
    <w:p w:rsidR="00480E0B" w:rsidRPr="00574C1F" w:rsidRDefault="00480E0B" w:rsidP="00480E0B">
      <w:pPr>
        <w:rPr>
          <w:rFonts w:ascii="Times New Roman" w:hAnsi="Times New Roman" w:cs="Times New Roman"/>
          <w:sz w:val="24"/>
          <w:szCs w:val="24"/>
        </w:rPr>
      </w:pPr>
      <w:r w:rsidRPr="00574C1F">
        <w:rPr>
          <w:rFonts w:ascii="Times New Roman" w:hAnsi="Times New Roman" w:cs="Times New Roman"/>
          <w:b/>
          <w:sz w:val="24"/>
          <w:szCs w:val="24"/>
        </w:rPr>
        <w:t>Cannabis in Tesuque Consideration</w:t>
      </w:r>
    </w:p>
    <w:p w:rsidR="00480E0B" w:rsidRPr="00574C1F" w:rsidRDefault="00480E0B" w:rsidP="00480E0B">
      <w:pPr>
        <w:pStyle w:val="ListParagraph"/>
      </w:pPr>
      <w:r w:rsidRPr="00574C1F">
        <w:t>The County adopted Ordinance 2021-3 in July 2021 in order to regulate cannabis production, manufacturing and consumption. Communities with Community District Overlays in the County can modify the regulations for their specific area. Tesuque may decide to include cha</w:t>
      </w:r>
      <w:r w:rsidR="003605EF">
        <w:t>nges to the cannabis policy</w:t>
      </w:r>
      <w:r w:rsidRPr="00574C1F">
        <w:t xml:space="preserve"> in Tesuque.</w:t>
      </w:r>
    </w:p>
    <w:p w:rsidR="009B1987" w:rsidRPr="00574C1F" w:rsidRDefault="009B1987" w:rsidP="009B1987">
      <w:pPr>
        <w:rPr>
          <w:rFonts w:ascii="Times New Roman" w:hAnsi="Times New Roman" w:cs="Times New Roman"/>
          <w:b/>
          <w:sz w:val="24"/>
          <w:szCs w:val="24"/>
        </w:rPr>
      </w:pPr>
      <w:r w:rsidRPr="00574C1F">
        <w:rPr>
          <w:rFonts w:ascii="Times New Roman" w:hAnsi="Times New Roman" w:cs="Times New Roman"/>
          <w:b/>
          <w:sz w:val="24"/>
          <w:szCs w:val="24"/>
        </w:rPr>
        <w:t>Tesuque Community District Overlay Drafting and Adoption</w:t>
      </w:r>
    </w:p>
    <w:p w:rsidR="009B1987" w:rsidRPr="00574C1F" w:rsidRDefault="005A36DB" w:rsidP="009B1987">
      <w:pPr>
        <w:pStyle w:val="ListParagraph"/>
      </w:pPr>
      <w:r>
        <w:t>T</w:t>
      </w:r>
      <w:r w:rsidR="009B1987" w:rsidRPr="00574C1F">
        <w:t>he Tesuque Community District Over</w:t>
      </w:r>
      <w:r w:rsidR="003605EF">
        <w:t xml:space="preserve">lay (SLDC </w:t>
      </w:r>
      <w:r w:rsidR="00480E0B">
        <w:t xml:space="preserve">Language) </w:t>
      </w:r>
      <w:r>
        <w:t xml:space="preserve">will be drafted based on the Plan Update </w:t>
      </w:r>
      <w:r w:rsidR="00480E0B">
        <w:t xml:space="preserve">for the Committee’s review. </w:t>
      </w:r>
      <w:r w:rsidR="009B1987" w:rsidRPr="00574C1F">
        <w:t xml:space="preserve">After the Committee approves the draft, public meetings will be held, followed by review and adoption by the County. </w:t>
      </w:r>
    </w:p>
    <w:p w:rsidR="008F2E35" w:rsidRPr="00574C1F" w:rsidRDefault="008F2E35" w:rsidP="008F2E35">
      <w:r w:rsidRPr="008F2E35">
        <w:rPr>
          <w:noProof/>
        </w:rPr>
        <w:drawing>
          <wp:inline distT="0" distB="0" distL="0" distR="0">
            <wp:extent cx="5448300"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4762500"/>
                    </a:xfrm>
                    <a:prstGeom prst="rect">
                      <a:avLst/>
                    </a:prstGeom>
                    <a:noFill/>
                    <a:ln>
                      <a:noFill/>
                    </a:ln>
                  </pic:spPr>
                </pic:pic>
              </a:graphicData>
            </a:graphic>
          </wp:inline>
        </w:drawing>
      </w:r>
    </w:p>
    <w:sectPr w:rsidR="008F2E35" w:rsidRPr="00574C1F" w:rsidSect="00574C1F">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310E"/>
    <w:multiLevelType w:val="hybridMultilevel"/>
    <w:tmpl w:val="A4A4CC3E"/>
    <w:lvl w:ilvl="0" w:tplc="42B0E0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91B84"/>
    <w:multiLevelType w:val="hybridMultilevel"/>
    <w:tmpl w:val="24E02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87"/>
    <w:rsid w:val="003605EF"/>
    <w:rsid w:val="00480E0B"/>
    <w:rsid w:val="00530621"/>
    <w:rsid w:val="00574C1F"/>
    <w:rsid w:val="005A36DB"/>
    <w:rsid w:val="00603CBF"/>
    <w:rsid w:val="0068324E"/>
    <w:rsid w:val="006F3605"/>
    <w:rsid w:val="008F2E35"/>
    <w:rsid w:val="009B1987"/>
    <w:rsid w:val="00BE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5C46"/>
  <w15:chartTrackingRefBased/>
  <w15:docId w15:val="{F7036198-C710-4DFF-9192-0B75C309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B19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198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B1987"/>
    <w:pPr>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720971">
      <w:bodyDiv w:val="1"/>
      <w:marLeft w:val="0"/>
      <w:marRight w:val="0"/>
      <w:marTop w:val="0"/>
      <w:marBottom w:val="0"/>
      <w:divBdr>
        <w:top w:val="none" w:sz="0" w:space="0" w:color="auto"/>
        <w:left w:val="none" w:sz="0" w:space="0" w:color="auto"/>
        <w:bottom w:val="none" w:sz="0" w:space="0" w:color="auto"/>
        <w:right w:val="none" w:sz="0" w:space="0" w:color="auto"/>
      </w:divBdr>
    </w:div>
    <w:div w:id="134790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 Foma</dc:creator>
  <cp:keywords/>
  <dc:description/>
  <cp:lastModifiedBy>Lucy G. Foma</cp:lastModifiedBy>
  <cp:revision>9</cp:revision>
  <dcterms:created xsi:type="dcterms:W3CDTF">2021-09-07T15:43:00Z</dcterms:created>
  <dcterms:modified xsi:type="dcterms:W3CDTF">2021-09-09T19:06:00Z</dcterms:modified>
</cp:coreProperties>
</file>